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966" w:rsidRPr="00550966" w:rsidRDefault="00550966" w:rsidP="00550966">
      <w:pPr>
        <w:jc w:val="center"/>
        <w:rPr>
          <w:rFonts w:ascii="Kristen ITC" w:hAnsi="Kristen ITC" w:cs="Arial"/>
          <w:b/>
          <w:bCs/>
          <w:sz w:val="32"/>
          <w:szCs w:val="32"/>
          <w:u w:val="single"/>
        </w:rPr>
      </w:pPr>
      <w:r w:rsidRPr="00550966">
        <w:rPr>
          <w:rFonts w:ascii="Kristen ITC" w:hAnsi="Kristen ITC" w:cs="Arial"/>
          <w:b/>
          <w:bCs/>
          <w:sz w:val="32"/>
          <w:szCs w:val="32"/>
          <w:u w:val="single"/>
        </w:rPr>
        <w:t>BLT Jr. School Communication Plan</w:t>
      </w:r>
    </w:p>
    <w:p w:rsidR="00550966" w:rsidRPr="00550966" w:rsidRDefault="00D03C7A" w:rsidP="00550966">
      <w:pPr>
        <w:jc w:val="center"/>
        <w:rPr>
          <w:rFonts w:ascii="Kristen ITC" w:hAnsi="Kristen ITC" w:cs="Arial"/>
          <w:b/>
          <w:bCs/>
          <w:sz w:val="32"/>
          <w:szCs w:val="32"/>
          <w:u w:val="single"/>
        </w:rPr>
      </w:pPr>
      <w:r>
        <w:rPr>
          <w:rFonts w:ascii="Kristen ITC" w:hAnsi="Kristen ITC" w:cs="Arial"/>
          <w:b/>
          <w:bCs/>
          <w:sz w:val="32"/>
          <w:szCs w:val="32"/>
          <w:u w:val="single"/>
        </w:rPr>
        <w:t>2021-2022</w:t>
      </w:r>
    </w:p>
    <w:p w:rsidR="00550966" w:rsidRPr="00550966" w:rsidRDefault="00550966" w:rsidP="0074740A">
      <w:pPr>
        <w:jc w:val="both"/>
        <w:rPr>
          <w:rFonts w:ascii="Kristen ITC" w:hAnsi="Kristen ITC" w:cs="Arial"/>
          <w:b/>
          <w:bCs/>
          <w:sz w:val="32"/>
          <w:szCs w:val="32"/>
          <w:u w:val="single"/>
        </w:rPr>
      </w:pPr>
    </w:p>
    <w:p w:rsidR="0074740A" w:rsidRPr="006A0A3F" w:rsidRDefault="0074740A" w:rsidP="0074740A">
      <w:pPr>
        <w:jc w:val="both"/>
        <w:rPr>
          <w:rFonts w:ascii="Kristen ITC" w:hAnsi="Kristen ITC" w:cs="Arial"/>
          <w:b/>
          <w:bCs/>
          <w:sz w:val="22"/>
          <w:szCs w:val="22"/>
          <w:u w:val="single"/>
        </w:rPr>
      </w:pPr>
      <w:r w:rsidRPr="006A0A3F">
        <w:rPr>
          <w:rFonts w:ascii="Kristen ITC" w:hAnsi="Kristen ITC" w:cs="Arial"/>
          <w:b/>
          <w:bCs/>
          <w:sz w:val="22"/>
          <w:szCs w:val="22"/>
          <w:u w:val="single"/>
        </w:rPr>
        <w:t>What is Assessment and Evaluation?</w:t>
      </w:r>
    </w:p>
    <w:p w:rsidR="0074740A" w:rsidRPr="006A0A3F" w:rsidRDefault="0074740A" w:rsidP="0074740A">
      <w:pPr>
        <w:jc w:val="both"/>
        <w:rPr>
          <w:rFonts w:ascii="Comic Sans MS" w:hAnsi="Comic Sans MS" w:cs="Arial"/>
        </w:rPr>
      </w:pPr>
      <w:r w:rsidRPr="006A0A3F">
        <w:rPr>
          <w:rFonts w:ascii="Comic Sans MS" w:hAnsi="Comic Sans MS" w:cs="Arial"/>
        </w:rPr>
        <w:t>Assessment is the systematic process of gathering information about what children know and can do.  This information is related to the learning outcomes as set out in the Provincial Curriculum guides.  Evaluation is the analyzing, reflecting upon and summarizing of this information and making judgments or decisions based on this inf</w:t>
      </w:r>
      <w:r w:rsidR="00550966">
        <w:rPr>
          <w:rFonts w:ascii="Comic Sans MS" w:hAnsi="Comic Sans MS" w:cs="Arial"/>
        </w:rPr>
        <w:t>ormation.  Evaluation has a two-</w:t>
      </w:r>
      <w:r w:rsidRPr="006A0A3F">
        <w:rPr>
          <w:rFonts w:ascii="Comic Sans MS" w:hAnsi="Comic Sans MS" w:cs="Arial"/>
        </w:rPr>
        <w:t>fold purpose; first to determine the growth and development of the student and, secondly, to assist in program planning for an individual or group of students.</w:t>
      </w:r>
    </w:p>
    <w:p w:rsidR="0074740A" w:rsidRPr="006A0A3F" w:rsidRDefault="0074740A" w:rsidP="0074740A">
      <w:pPr>
        <w:jc w:val="both"/>
        <w:rPr>
          <w:rFonts w:ascii="Comic Sans MS" w:hAnsi="Comic Sans MS" w:cs="Arial"/>
          <w:b/>
          <w:bCs/>
          <w:u w:val="single"/>
        </w:rPr>
      </w:pPr>
    </w:p>
    <w:p w:rsidR="0074740A" w:rsidRPr="006A0A3F" w:rsidRDefault="00550966" w:rsidP="0074740A">
      <w:pPr>
        <w:jc w:val="both"/>
        <w:rPr>
          <w:rFonts w:ascii="Kristen ITC" w:hAnsi="Kristen ITC" w:cs="Arial"/>
          <w:sz w:val="22"/>
          <w:szCs w:val="22"/>
        </w:rPr>
      </w:pPr>
      <w:r>
        <w:rPr>
          <w:rFonts w:ascii="Kristen ITC" w:hAnsi="Kristen ITC" w:cs="Arial"/>
          <w:b/>
          <w:bCs/>
          <w:sz w:val="22"/>
          <w:szCs w:val="22"/>
          <w:u w:val="single"/>
        </w:rPr>
        <w:t xml:space="preserve">Teacher </w:t>
      </w:r>
      <w:r w:rsidR="0074740A" w:rsidRPr="006A0A3F">
        <w:rPr>
          <w:rFonts w:ascii="Kristen ITC" w:hAnsi="Kristen ITC" w:cs="Arial"/>
          <w:b/>
          <w:bCs/>
          <w:sz w:val="22"/>
          <w:szCs w:val="22"/>
          <w:u w:val="single"/>
        </w:rPr>
        <w:t>Tools for Assessment and Evaluation</w:t>
      </w:r>
    </w:p>
    <w:p w:rsidR="0074740A" w:rsidRPr="006A0A3F" w:rsidRDefault="0074740A" w:rsidP="0074740A">
      <w:pPr>
        <w:jc w:val="both"/>
        <w:rPr>
          <w:rFonts w:ascii="Comic Sans MS" w:hAnsi="Comic Sans MS" w:cs="Arial"/>
        </w:rPr>
      </w:pPr>
      <w:r w:rsidRPr="006A0A3F">
        <w:rPr>
          <w:rFonts w:ascii="Comic Sans MS" w:hAnsi="Comic Sans MS" w:cs="Arial"/>
        </w:rPr>
        <w:t>Teachers routinely gather information to access student learning, using a varie</w:t>
      </w:r>
      <w:r>
        <w:rPr>
          <w:rFonts w:ascii="Comic Sans MS" w:hAnsi="Comic Sans MS" w:cs="Arial"/>
        </w:rPr>
        <w:t>ty of methods.  At BLT Jr.</w:t>
      </w:r>
      <w:r w:rsidRPr="006A0A3F">
        <w:rPr>
          <w:rFonts w:ascii="Comic Sans MS" w:hAnsi="Comic Sans MS" w:cs="Arial"/>
        </w:rPr>
        <w:t xml:space="preserve">, our goal is to continue working to ensure a fair and balanced assessment that reflects the diversity of our learners. Teachers will use all, some, or a combination of the following methods of assessment to ensure a balanced evaluation of each student. Students are also provided with many opportunities to demonstrate what they know and can do. Some tools used to gather information on student learning are as follows: </w:t>
      </w:r>
    </w:p>
    <w:p w:rsidR="0074740A" w:rsidRDefault="0074740A" w:rsidP="0074740A">
      <w:pPr>
        <w:numPr>
          <w:ilvl w:val="0"/>
          <w:numId w:val="1"/>
        </w:numPr>
        <w:jc w:val="both"/>
        <w:rPr>
          <w:rFonts w:ascii="Comic Sans MS" w:hAnsi="Comic Sans MS" w:cs="Arial"/>
        </w:rPr>
      </w:pPr>
      <w:r w:rsidRPr="006A0A3F">
        <w:rPr>
          <w:rFonts w:ascii="Comic Sans MS" w:hAnsi="Comic Sans MS" w:cs="Arial"/>
        </w:rPr>
        <w:t>Work samples</w:t>
      </w:r>
    </w:p>
    <w:p w:rsidR="0074740A" w:rsidRPr="006A0A3F" w:rsidRDefault="0074740A" w:rsidP="0074740A">
      <w:pPr>
        <w:numPr>
          <w:ilvl w:val="0"/>
          <w:numId w:val="1"/>
        </w:numPr>
        <w:jc w:val="both"/>
        <w:rPr>
          <w:rFonts w:ascii="Comic Sans MS" w:hAnsi="Comic Sans MS" w:cs="Arial"/>
        </w:rPr>
      </w:pPr>
      <w:r w:rsidRPr="006A0A3F">
        <w:rPr>
          <w:rFonts w:ascii="Comic Sans MS" w:hAnsi="Comic Sans MS" w:cs="Arial"/>
        </w:rPr>
        <w:t xml:space="preserve">Journals/Logs </w:t>
      </w:r>
    </w:p>
    <w:p w:rsidR="0074740A" w:rsidRPr="006A0A3F" w:rsidRDefault="0074740A" w:rsidP="0074740A">
      <w:pPr>
        <w:numPr>
          <w:ilvl w:val="0"/>
          <w:numId w:val="1"/>
        </w:numPr>
        <w:jc w:val="both"/>
        <w:rPr>
          <w:rFonts w:ascii="Comic Sans MS" w:hAnsi="Comic Sans MS" w:cs="Arial"/>
        </w:rPr>
      </w:pPr>
      <w:r w:rsidRPr="006A0A3F">
        <w:rPr>
          <w:rFonts w:ascii="Comic Sans MS" w:hAnsi="Comic Sans MS" w:cs="Arial"/>
        </w:rPr>
        <w:t>Oral/Written Reports/Projects/Presentations</w:t>
      </w:r>
    </w:p>
    <w:p w:rsidR="0074740A" w:rsidRPr="006A0A3F" w:rsidRDefault="0074740A" w:rsidP="0074740A">
      <w:pPr>
        <w:numPr>
          <w:ilvl w:val="0"/>
          <w:numId w:val="1"/>
        </w:numPr>
        <w:jc w:val="both"/>
        <w:rPr>
          <w:rFonts w:ascii="Comic Sans MS" w:hAnsi="Comic Sans MS" w:cs="Arial"/>
        </w:rPr>
      </w:pPr>
      <w:r w:rsidRPr="006A0A3F">
        <w:rPr>
          <w:rFonts w:ascii="Comic Sans MS" w:hAnsi="Comic Sans MS" w:cs="Arial"/>
        </w:rPr>
        <w:t>Tests/Quizzes</w:t>
      </w:r>
    </w:p>
    <w:p w:rsidR="0074740A" w:rsidRPr="006A0A3F" w:rsidRDefault="0074740A" w:rsidP="0074740A">
      <w:pPr>
        <w:numPr>
          <w:ilvl w:val="0"/>
          <w:numId w:val="1"/>
        </w:numPr>
        <w:jc w:val="both"/>
        <w:rPr>
          <w:rFonts w:ascii="Comic Sans MS" w:hAnsi="Comic Sans MS" w:cs="Arial"/>
        </w:rPr>
      </w:pPr>
      <w:r w:rsidRPr="006A0A3F">
        <w:rPr>
          <w:rFonts w:ascii="Comic Sans MS" w:hAnsi="Comic Sans MS" w:cs="Arial"/>
        </w:rPr>
        <w:t>Peer and Self-Evaluation</w:t>
      </w:r>
    </w:p>
    <w:p w:rsidR="0074740A" w:rsidRPr="006A0A3F" w:rsidRDefault="0074740A" w:rsidP="0074740A">
      <w:pPr>
        <w:numPr>
          <w:ilvl w:val="0"/>
          <w:numId w:val="1"/>
        </w:numPr>
        <w:jc w:val="both"/>
        <w:rPr>
          <w:rFonts w:ascii="Comic Sans MS" w:hAnsi="Comic Sans MS" w:cs="Arial"/>
        </w:rPr>
      </w:pPr>
      <w:r w:rsidRPr="006A0A3F">
        <w:rPr>
          <w:rFonts w:ascii="Comic Sans MS" w:hAnsi="Comic Sans MS" w:cs="Arial"/>
        </w:rPr>
        <w:t>Goal Setting/Portfolios</w:t>
      </w:r>
    </w:p>
    <w:p w:rsidR="0074740A" w:rsidRPr="006A0A3F" w:rsidRDefault="0074740A" w:rsidP="0074740A">
      <w:pPr>
        <w:numPr>
          <w:ilvl w:val="0"/>
          <w:numId w:val="1"/>
        </w:numPr>
        <w:jc w:val="both"/>
        <w:rPr>
          <w:rFonts w:ascii="Comic Sans MS" w:hAnsi="Comic Sans MS" w:cs="Arial"/>
        </w:rPr>
      </w:pPr>
      <w:r w:rsidRPr="006A0A3F">
        <w:rPr>
          <w:rFonts w:ascii="Comic Sans MS" w:hAnsi="Comic Sans MS" w:cs="Arial"/>
        </w:rPr>
        <w:t>Observations/Anecdotal Records/Checklists</w:t>
      </w:r>
    </w:p>
    <w:p w:rsidR="0074740A" w:rsidRPr="006A0A3F" w:rsidRDefault="0074740A" w:rsidP="0074740A">
      <w:pPr>
        <w:numPr>
          <w:ilvl w:val="0"/>
          <w:numId w:val="1"/>
        </w:numPr>
        <w:jc w:val="both"/>
        <w:rPr>
          <w:rFonts w:ascii="Comic Sans MS" w:hAnsi="Comic Sans MS" w:cs="Arial"/>
        </w:rPr>
      </w:pPr>
      <w:r w:rsidRPr="006A0A3F">
        <w:rPr>
          <w:rFonts w:ascii="Comic Sans MS" w:hAnsi="Comic Sans MS" w:cs="Arial"/>
        </w:rPr>
        <w:t>Rubrics</w:t>
      </w:r>
    </w:p>
    <w:p w:rsidR="0074740A" w:rsidRPr="006A0A3F" w:rsidRDefault="0074740A" w:rsidP="0074740A">
      <w:pPr>
        <w:numPr>
          <w:ilvl w:val="0"/>
          <w:numId w:val="1"/>
        </w:numPr>
        <w:jc w:val="both"/>
        <w:rPr>
          <w:rFonts w:ascii="Comic Sans MS" w:hAnsi="Comic Sans MS" w:cs="Arial"/>
        </w:rPr>
      </w:pPr>
      <w:r w:rsidRPr="006A0A3F">
        <w:rPr>
          <w:rFonts w:ascii="Comic Sans MS" w:hAnsi="Comic Sans MS" w:cs="Arial"/>
        </w:rPr>
        <w:t>Observations Survey/Running Records</w:t>
      </w:r>
    </w:p>
    <w:p w:rsidR="0074740A" w:rsidRPr="006A0A3F" w:rsidRDefault="0074740A" w:rsidP="0074740A">
      <w:pPr>
        <w:numPr>
          <w:ilvl w:val="0"/>
          <w:numId w:val="1"/>
        </w:numPr>
        <w:jc w:val="both"/>
        <w:rPr>
          <w:rFonts w:ascii="Comic Sans MS" w:hAnsi="Comic Sans MS" w:cs="Arial"/>
        </w:rPr>
      </w:pPr>
      <w:r w:rsidRPr="006A0A3F">
        <w:rPr>
          <w:rFonts w:ascii="Comic Sans MS" w:hAnsi="Comic Sans MS" w:cs="Arial"/>
        </w:rPr>
        <w:t>Conferencing between student and Teacher</w:t>
      </w:r>
    </w:p>
    <w:p w:rsidR="0074740A" w:rsidRPr="006A0A3F" w:rsidRDefault="0074740A" w:rsidP="0074740A">
      <w:pPr>
        <w:numPr>
          <w:ilvl w:val="0"/>
          <w:numId w:val="1"/>
        </w:numPr>
        <w:jc w:val="both"/>
        <w:rPr>
          <w:rFonts w:ascii="Comic Sans MS" w:hAnsi="Comic Sans MS" w:cs="Arial"/>
        </w:rPr>
      </w:pPr>
      <w:r w:rsidRPr="006A0A3F">
        <w:rPr>
          <w:rFonts w:ascii="Comic Sans MS" w:hAnsi="Comic Sans MS" w:cs="Arial"/>
        </w:rPr>
        <w:t>Reading Benchmarks</w:t>
      </w:r>
    </w:p>
    <w:p w:rsidR="0074740A" w:rsidRPr="006A0A3F" w:rsidRDefault="0074740A" w:rsidP="0074740A">
      <w:pPr>
        <w:numPr>
          <w:ilvl w:val="0"/>
          <w:numId w:val="1"/>
        </w:numPr>
        <w:jc w:val="both"/>
        <w:rPr>
          <w:rFonts w:ascii="Comic Sans MS" w:hAnsi="Comic Sans MS" w:cs="Arial"/>
        </w:rPr>
      </w:pPr>
      <w:r w:rsidRPr="006A0A3F">
        <w:rPr>
          <w:rFonts w:ascii="Comic Sans MS" w:hAnsi="Comic Sans MS" w:cs="Arial"/>
        </w:rPr>
        <w:t>Response Writing</w:t>
      </w:r>
    </w:p>
    <w:p w:rsidR="0074740A" w:rsidRDefault="0074740A" w:rsidP="0074740A">
      <w:pPr>
        <w:numPr>
          <w:ilvl w:val="0"/>
          <w:numId w:val="1"/>
        </w:numPr>
        <w:jc w:val="both"/>
        <w:rPr>
          <w:rFonts w:ascii="Comic Sans MS" w:hAnsi="Comic Sans MS" w:cs="Arial"/>
        </w:rPr>
      </w:pPr>
      <w:r>
        <w:rPr>
          <w:rFonts w:ascii="Comic Sans MS" w:hAnsi="Comic Sans MS" w:cs="Arial"/>
        </w:rPr>
        <w:t>Parent Input</w:t>
      </w:r>
    </w:p>
    <w:p w:rsidR="0074740A" w:rsidRPr="0093744B" w:rsidRDefault="0074740A" w:rsidP="0074740A">
      <w:pPr>
        <w:jc w:val="both"/>
        <w:rPr>
          <w:rFonts w:ascii="Comic Sans MS" w:hAnsi="Comic Sans MS" w:cs="Arial"/>
        </w:rPr>
      </w:pPr>
      <w:r w:rsidRPr="0093744B">
        <w:rPr>
          <w:rFonts w:ascii="Kristen ITC" w:hAnsi="Kristen ITC" w:cs="Arial"/>
          <w:b/>
          <w:bCs/>
          <w:sz w:val="22"/>
          <w:szCs w:val="22"/>
          <w:u w:val="single"/>
        </w:rPr>
        <w:t>Calendar for Communicating Student Learning</w:t>
      </w:r>
    </w:p>
    <w:p w:rsidR="0074740A" w:rsidRPr="006A0A3F" w:rsidRDefault="0074740A" w:rsidP="0074740A">
      <w:pPr>
        <w:rPr>
          <w:rFonts w:ascii="Comic Sans MS" w:hAnsi="Comic Sans MS" w:cs="Arial"/>
        </w:rPr>
      </w:pPr>
      <w:r w:rsidRPr="006A0A3F">
        <w:rPr>
          <w:rFonts w:ascii="Comic Sans MS" w:hAnsi="Comic Sans MS" w:cs="Arial"/>
        </w:rPr>
        <w:t xml:space="preserve">The calendar identifies school wide events.  Individual classes may plan activities over and above those described.  Monthly newsletters will also keep you informed. </w:t>
      </w:r>
      <w:r>
        <w:rPr>
          <w:rFonts w:ascii="Comic Sans MS" w:hAnsi="Comic Sans MS" w:cs="Arial"/>
        </w:rPr>
        <w:t>Continuous School</w:t>
      </w:r>
      <w:r w:rsidRPr="00DC2982">
        <w:rPr>
          <w:rFonts w:ascii="Comic Sans MS" w:hAnsi="Comic Sans MS" w:cs="Arial"/>
        </w:rPr>
        <w:t xml:space="preserve"> Improvement</w:t>
      </w:r>
      <w:r w:rsidRPr="006A0A3F">
        <w:rPr>
          <w:rFonts w:ascii="Comic Sans MS" w:hAnsi="Comic Sans MS" w:cs="Arial"/>
        </w:rPr>
        <w:t xml:space="preserve"> </w:t>
      </w:r>
      <w:r>
        <w:rPr>
          <w:rFonts w:ascii="Comic Sans MS" w:hAnsi="Comic Sans MS" w:cs="Arial"/>
        </w:rPr>
        <w:t>(CS</w:t>
      </w:r>
      <w:r w:rsidRPr="006A0A3F">
        <w:rPr>
          <w:rFonts w:ascii="Comic Sans MS" w:hAnsi="Comic Sans MS" w:cs="Arial"/>
        </w:rPr>
        <w:t>I) updates are provided in newsletters and during School Advisory Council (SAC) meetings. The following dates are the anticipated time frame in which these events may occur:</w:t>
      </w:r>
    </w:p>
    <w:p w:rsidR="0074740A" w:rsidRPr="006A0A3F" w:rsidRDefault="0074740A" w:rsidP="0074740A">
      <w:pPr>
        <w:rPr>
          <w:rFonts w:ascii="Comic Sans MS" w:hAnsi="Comic Sans MS" w:cs="Arial"/>
        </w:rPr>
      </w:pPr>
    </w:p>
    <w:p w:rsidR="0074740A" w:rsidRPr="006A0A3F" w:rsidRDefault="0074740A" w:rsidP="0074740A">
      <w:pPr>
        <w:rPr>
          <w:rFonts w:ascii="Comic Sans MS" w:hAnsi="Comic Sans MS" w:cs="Arial"/>
        </w:rPr>
      </w:pPr>
      <w:r>
        <w:rPr>
          <w:rFonts w:ascii="Comic Sans MS" w:hAnsi="Comic Sans MS" w:cs="Arial"/>
        </w:rPr>
        <w:t>September</w:t>
      </w:r>
      <w:r w:rsidRPr="006A0A3F">
        <w:rPr>
          <w:rFonts w:ascii="Comic Sans MS" w:hAnsi="Comic Sans MS" w:cs="Arial"/>
        </w:rPr>
        <w:tab/>
      </w:r>
      <w:r w:rsidRPr="006A0A3F">
        <w:rPr>
          <w:rFonts w:ascii="Comic Sans MS" w:hAnsi="Comic Sans MS" w:cs="Arial"/>
        </w:rPr>
        <w:tab/>
        <w:t>-</w:t>
      </w:r>
      <w:r>
        <w:rPr>
          <w:rFonts w:ascii="Comic Sans MS" w:hAnsi="Comic Sans MS" w:cs="Arial"/>
        </w:rPr>
        <w:t>Curriculum Night</w:t>
      </w:r>
    </w:p>
    <w:p w:rsidR="0074740A" w:rsidRPr="006A0A3F" w:rsidRDefault="0074740A" w:rsidP="0074740A">
      <w:pPr>
        <w:rPr>
          <w:rFonts w:ascii="Comic Sans MS" w:hAnsi="Comic Sans MS" w:cs="Arial"/>
        </w:rPr>
      </w:pPr>
      <w:r>
        <w:rPr>
          <w:rFonts w:ascii="Comic Sans MS" w:hAnsi="Comic Sans MS" w:cs="Arial"/>
        </w:rPr>
        <w:t>October</w:t>
      </w:r>
      <w:r w:rsidRPr="006A0A3F">
        <w:rPr>
          <w:rFonts w:ascii="Comic Sans MS" w:hAnsi="Comic Sans MS" w:cs="Arial"/>
        </w:rPr>
        <w:tab/>
      </w:r>
      <w:r>
        <w:rPr>
          <w:rFonts w:ascii="Comic Sans MS" w:hAnsi="Comic Sans MS" w:cs="Arial"/>
        </w:rPr>
        <w:tab/>
        <w:t>-School and classroom Newsletters</w:t>
      </w:r>
    </w:p>
    <w:p w:rsidR="0074740A" w:rsidRPr="006A0A3F" w:rsidRDefault="0074740A" w:rsidP="00F1142C">
      <w:pPr>
        <w:rPr>
          <w:rFonts w:ascii="Comic Sans MS" w:hAnsi="Comic Sans MS" w:cs="Arial"/>
        </w:rPr>
      </w:pPr>
      <w:r>
        <w:rPr>
          <w:rFonts w:ascii="Comic Sans MS" w:hAnsi="Comic Sans MS" w:cs="Arial"/>
        </w:rPr>
        <w:t>November</w:t>
      </w:r>
      <w:r>
        <w:rPr>
          <w:rFonts w:ascii="Comic Sans MS" w:hAnsi="Comic Sans MS" w:cs="Arial"/>
        </w:rPr>
        <w:tab/>
      </w:r>
      <w:r>
        <w:rPr>
          <w:rFonts w:ascii="Comic Sans MS" w:hAnsi="Comic Sans MS" w:cs="Arial"/>
        </w:rPr>
        <w:tab/>
      </w:r>
      <w:r w:rsidRPr="006A0A3F">
        <w:rPr>
          <w:rFonts w:ascii="Comic Sans MS" w:hAnsi="Comic Sans MS" w:cs="Arial"/>
        </w:rPr>
        <w:t xml:space="preserve">First Term </w:t>
      </w:r>
      <w:r>
        <w:rPr>
          <w:rFonts w:ascii="Comic Sans MS" w:hAnsi="Comic Sans MS" w:cs="Arial"/>
        </w:rPr>
        <w:t>Report Cards</w:t>
      </w:r>
    </w:p>
    <w:p w:rsidR="00F1142C" w:rsidRDefault="0074740A" w:rsidP="00F1142C">
      <w:pPr>
        <w:rPr>
          <w:rFonts w:ascii="Comic Sans MS" w:hAnsi="Comic Sans MS" w:cs="Arial"/>
        </w:rPr>
      </w:pPr>
      <w:r>
        <w:rPr>
          <w:rFonts w:ascii="Comic Sans MS" w:hAnsi="Comic Sans MS" w:cs="Arial"/>
        </w:rPr>
        <w:t xml:space="preserve">December </w:t>
      </w:r>
      <w:r>
        <w:rPr>
          <w:rFonts w:ascii="Comic Sans MS" w:hAnsi="Comic Sans MS" w:cs="Arial"/>
        </w:rPr>
        <w:tab/>
      </w:r>
      <w:r>
        <w:rPr>
          <w:rFonts w:ascii="Comic Sans MS" w:hAnsi="Comic Sans MS" w:cs="Arial"/>
        </w:rPr>
        <w:tab/>
      </w:r>
      <w:r w:rsidRPr="006A0A3F">
        <w:rPr>
          <w:rFonts w:ascii="Comic Sans MS" w:hAnsi="Comic Sans MS" w:cs="Arial"/>
        </w:rPr>
        <w:t>-</w:t>
      </w:r>
      <w:r w:rsidR="00F1142C" w:rsidRPr="006A0A3F">
        <w:rPr>
          <w:rFonts w:ascii="Comic Sans MS" w:hAnsi="Comic Sans MS" w:cs="Arial"/>
        </w:rPr>
        <w:t>Parent -Teacher Conferences</w:t>
      </w:r>
      <w:r w:rsidR="00D03C7A">
        <w:rPr>
          <w:rFonts w:ascii="Comic Sans MS" w:hAnsi="Comic Sans MS" w:cs="Arial"/>
        </w:rPr>
        <w:t xml:space="preserve"> (virtual)</w:t>
      </w:r>
    </w:p>
    <w:p w:rsidR="0074740A" w:rsidRPr="006A0A3F" w:rsidRDefault="00F1142C" w:rsidP="00F1142C">
      <w:pPr>
        <w:ind w:left="1440" w:firstLine="720"/>
        <w:rPr>
          <w:rFonts w:ascii="Comic Sans MS" w:hAnsi="Comic Sans MS" w:cs="Arial"/>
        </w:rPr>
      </w:pPr>
      <w:r>
        <w:rPr>
          <w:rFonts w:ascii="Comic Sans MS" w:hAnsi="Comic Sans MS" w:cs="Arial"/>
        </w:rPr>
        <w:t>-</w:t>
      </w:r>
      <w:r w:rsidR="0074740A">
        <w:rPr>
          <w:rFonts w:ascii="Comic Sans MS" w:hAnsi="Comic Sans MS" w:cs="Arial"/>
        </w:rPr>
        <w:t>Holiday Concert</w:t>
      </w:r>
      <w:r w:rsidR="00D03C7A">
        <w:rPr>
          <w:rFonts w:ascii="Comic Sans MS" w:hAnsi="Comic Sans MS" w:cs="Arial"/>
        </w:rPr>
        <w:t xml:space="preserve"> (virtual)</w:t>
      </w:r>
    </w:p>
    <w:p w:rsidR="0074740A" w:rsidRPr="006A0A3F" w:rsidRDefault="0074740A" w:rsidP="0074740A">
      <w:pPr>
        <w:rPr>
          <w:rFonts w:ascii="Comic Sans MS" w:hAnsi="Comic Sans MS" w:cs="Arial"/>
        </w:rPr>
      </w:pPr>
      <w:r w:rsidRPr="006A0A3F">
        <w:rPr>
          <w:rFonts w:ascii="Comic Sans MS" w:hAnsi="Comic Sans MS" w:cs="Arial"/>
        </w:rPr>
        <w:tab/>
      </w:r>
      <w:r w:rsidRPr="006A0A3F">
        <w:rPr>
          <w:rFonts w:ascii="Comic Sans MS" w:hAnsi="Comic Sans MS" w:cs="Arial"/>
        </w:rPr>
        <w:tab/>
      </w:r>
      <w:r w:rsidRPr="006A0A3F">
        <w:rPr>
          <w:rFonts w:ascii="Comic Sans MS" w:hAnsi="Comic Sans MS" w:cs="Arial"/>
        </w:rPr>
        <w:tab/>
        <w:t>- Green Holiday</w:t>
      </w:r>
      <w:r>
        <w:rPr>
          <w:rFonts w:ascii="Comic Sans MS" w:hAnsi="Comic Sans MS" w:cs="Arial"/>
        </w:rPr>
        <w:t xml:space="preserve"> Event</w:t>
      </w:r>
      <w:r w:rsidR="00D03C7A">
        <w:rPr>
          <w:rFonts w:ascii="Comic Sans MS" w:hAnsi="Comic Sans MS" w:cs="Arial"/>
        </w:rPr>
        <w:t xml:space="preserve"> (on hold)</w:t>
      </w:r>
    </w:p>
    <w:p w:rsidR="00F1142C" w:rsidRDefault="00550966" w:rsidP="0074740A">
      <w:pPr>
        <w:rPr>
          <w:rFonts w:ascii="Comic Sans MS" w:hAnsi="Comic Sans MS" w:cs="Arial"/>
        </w:rPr>
      </w:pPr>
      <w:r>
        <w:rPr>
          <w:rFonts w:ascii="Comic Sans MS" w:hAnsi="Comic Sans MS" w:cs="Arial"/>
        </w:rPr>
        <w:t>February</w:t>
      </w:r>
      <w:r>
        <w:rPr>
          <w:rFonts w:ascii="Comic Sans MS" w:hAnsi="Comic Sans MS" w:cs="Arial"/>
        </w:rPr>
        <w:tab/>
      </w:r>
      <w:r>
        <w:rPr>
          <w:rFonts w:ascii="Comic Sans MS" w:hAnsi="Comic Sans MS" w:cs="Arial"/>
        </w:rPr>
        <w:tab/>
      </w:r>
      <w:r w:rsidR="0074740A">
        <w:rPr>
          <w:rFonts w:ascii="Comic Sans MS" w:hAnsi="Comic Sans MS" w:cs="Arial"/>
        </w:rPr>
        <w:t>-</w:t>
      </w:r>
      <w:r>
        <w:rPr>
          <w:rFonts w:ascii="Comic Sans MS" w:hAnsi="Comic Sans MS" w:cs="Arial"/>
        </w:rPr>
        <w:t xml:space="preserve">New </w:t>
      </w:r>
      <w:r w:rsidR="0074740A">
        <w:rPr>
          <w:rFonts w:ascii="Comic Sans MS" w:hAnsi="Comic Sans MS" w:cs="Arial"/>
        </w:rPr>
        <w:t>Primary French Immersion Information Night</w:t>
      </w:r>
      <w:r w:rsidR="00D03C7A">
        <w:rPr>
          <w:rFonts w:ascii="Comic Sans MS" w:hAnsi="Comic Sans MS" w:cs="Arial"/>
        </w:rPr>
        <w:t xml:space="preserve"> (TBA)</w:t>
      </w:r>
    </w:p>
    <w:p w:rsidR="00550966" w:rsidRDefault="00550966" w:rsidP="0074740A">
      <w:pPr>
        <w:rPr>
          <w:rFonts w:ascii="Comic Sans MS" w:hAnsi="Comic Sans MS" w:cs="Arial"/>
        </w:rPr>
      </w:pPr>
      <w:r>
        <w:rPr>
          <w:rFonts w:ascii="Comic Sans MS" w:hAnsi="Comic Sans MS" w:cs="Arial"/>
        </w:rPr>
        <w:lastRenderedPageBreak/>
        <w:t>March</w:t>
      </w:r>
      <w:r>
        <w:rPr>
          <w:rFonts w:ascii="Comic Sans MS" w:hAnsi="Comic Sans MS" w:cs="Arial"/>
        </w:rPr>
        <w:tab/>
      </w:r>
      <w:r>
        <w:rPr>
          <w:rFonts w:ascii="Comic Sans MS" w:hAnsi="Comic Sans MS" w:cs="Arial"/>
        </w:rPr>
        <w:tab/>
      </w:r>
      <w:r>
        <w:rPr>
          <w:rFonts w:ascii="Comic Sans MS" w:hAnsi="Comic Sans MS" w:cs="Arial"/>
        </w:rPr>
        <w:tab/>
        <w:t>-Family Learning Event at BLT Jr.</w:t>
      </w:r>
      <w:r w:rsidR="00D03C7A">
        <w:rPr>
          <w:rFonts w:ascii="Comic Sans MS" w:hAnsi="Comic Sans MS" w:cs="Arial"/>
        </w:rPr>
        <w:t xml:space="preserve">  (TBA)</w:t>
      </w:r>
    </w:p>
    <w:p w:rsidR="00550966" w:rsidRDefault="00550966" w:rsidP="0074740A">
      <w:pPr>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t>-Report Cards for Term 2</w:t>
      </w:r>
    </w:p>
    <w:p w:rsidR="0074740A" w:rsidRPr="006A0A3F" w:rsidRDefault="00550966" w:rsidP="0074740A">
      <w:pPr>
        <w:rPr>
          <w:rFonts w:ascii="Comic Sans MS" w:hAnsi="Comic Sans MS" w:cs="Arial"/>
        </w:rPr>
      </w:pPr>
      <w:r>
        <w:rPr>
          <w:rFonts w:ascii="Comic Sans MS" w:hAnsi="Comic Sans MS" w:cs="Arial"/>
        </w:rPr>
        <w:t xml:space="preserve">April </w:t>
      </w:r>
      <w:r>
        <w:rPr>
          <w:rFonts w:ascii="Comic Sans MS" w:hAnsi="Comic Sans MS" w:cs="Arial"/>
        </w:rPr>
        <w:tab/>
      </w:r>
      <w:r>
        <w:rPr>
          <w:rFonts w:ascii="Comic Sans MS" w:hAnsi="Comic Sans MS" w:cs="Arial"/>
        </w:rPr>
        <w:tab/>
      </w:r>
      <w:r>
        <w:rPr>
          <w:rFonts w:ascii="Comic Sans MS" w:hAnsi="Comic Sans MS" w:cs="Arial"/>
        </w:rPr>
        <w:tab/>
      </w:r>
      <w:r w:rsidR="0074740A" w:rsidRPr="006A0A3F">
        <w:rPr>
          <w:rFonts w:ascii="Comic Sans MS" w:hAnsi="Comic Sans MS" w:cs="Arial"/>
        </w:rPr>
        <w:t xml:space="preserve">-Parent -Teacher Conferences </w:t>
      </w:r>
      <w:r w:rsidR="00D03C7A">
        <w:rPr>
          <w:rFonts w:ascii="Comic Sans MS" w:hAnsi="Comic Sans MS" w:cs="Arial"/>
        </w:rPr>
        <w:t>(virtual)</w:t>
      </w:r>
    </w:p>
    <w:p w:rsidR="0074740A" w:rsidRDefault="0074740A" w:rsidP="0074740A">
      <w:pPr>
        <w:rPr>
          <w:rFonts w:ascii="Comic Sans MS" w:hAnsi="Comic Sans MS" w:cs="Arial"/>
        </w:rPr>
      </w:pPr>
      <w:r w:rsidRPr="006A0A3F">
        <w:rPr>
          <w:rFonts w:ascii="Comic Sans MS" w:hAnsi="Comic Sans MS" w:cs="Arial"/>
        </w:rPr>
        <w:t>May/June</w:t>
      </w:r>
      <w:r w:rsidRPr="006A0A3F">
        <w:rPr>
          <w:rFonts w:ascii="Comic Sans MS" w:hAnsi="Comic Sans MS" w:cs="Arial"/>
        </w:rPr>
        <w:tab/>
      </w:r>
      <w:r w:rsidRPr="006A0A3F">
        <w:rPr>
          <w:rFonts w:ascii="Comic Sans MS" w:hAnsi="Comic Sans MS" w:cs="Arial"/>
        </w:rPr>
        <w:tab/>
        <w:t>-Primary Orientation</w:t>
      </w:r>
      <w:r>
        <w:rPr>
          <w:rFonts w:ascii="Comic Sans MS" w:hAnsi="Comic Sans MS" w:cs="Arial"/>
        </w:rPr>
        <w:t xml:space="preserve"> for new primary students</w:t>
      </w:r>
      <w:r w:rsidR="00D03C7A">
        <w:rPr>
          <w:rFonts w:ascii="Comic Sans MS" w:hAnsi="Comic Sans MS" w:cs="Arial"/>
        </w:rPr>
        <w:t xml:space="preserve"> TBA</w:t>
      </w:r>
    </w:p>
    <w:p w:rsidR="0074740A" w:rsidRDefault="0074740A" w:rsidP="0074740A">
      <w:pPr>
        <w:rPr>
          <w:rFonts w:ascii="Comic Sans MS" w:hAnsi="Comic Sans MS" w:cs="Arial"/>
        </w:rPr>
      </w:pPr>
      <w:r>
        <w:rPr>
          <w:rFonts w:ascii="Comic Sans MS" w:hAnsi="Comic Sans MS" w:cs="Arial"/>
        </w:rPr>
        <w:tab/>
      </w:r>
      <w:r>
        <w:rPr>
          <w:rFonts w:ascii="Comic Sans MS" w:hAnsi="Comic Sans MS" w:cs="Arial"/>
        </w:rPr>
        <w:tab/>
      </w:r>
      <w:r>
        <w:rPr>
          <w:rFonts w:ascii="Comic Sans MS" w:hAnsi="Comic Sans MS" w:cs="Arial"/>
        </w:rPr>
        <w:tab/>
        <w:t xml:space="preserve">-Information Session for new primary parents </w:t>
      </w:r>
      <w:r w:rsidR="00D03C7A">
        <w:rPr>
          <w:rFonts w:ascii="Comic Sans MS" w:hAnsi="Comic Sans MS" w:cs="Arial"/>
        </w:rPr>
        <w:t xml:space="preserve">  TBA</w:t>
      </w:r>
    </w:p>
    <w:p w:rsidR="0074740A" w:rsidRDefault="0074740A" w:rsidP="0074740A">
      <w:pPr>
        <w:rPr>
          <w:rFonts w:ascii="Comic Sans MS" w:hAnsi="Comic Sans MS" w:cs="Arial"/>
        </w:rPr>
      </w:pPr>
      <w:r w:rsidRPr="006A0A3F">
        <w:rPr>
          <w:rFonts w:ascii="Comic Sans MS" w:hAnsi="Comic Sans MS" w:cs="Arial"/>
        </w:rPr>
        <w:t>June</w:t>
      </w:r>
      <w:r w:rsidRPr="006A0A3F">
        <w:rPr>
          <w:rFonts w:ascii="Comic Sans MS" w:hAnsi="Comic Sans MS" w:cs="Arial"/>
        </w:rPr>
        <w:tab/>
      </w:r>
      <w:r w:rsidRPr="006A0A3F">
        <w:rPr>
          <w:rFonts w:ascii="Comic Sans MS" w:hAnsi="Comic Sans MS" w:cs="Arial"/>
        </w:rPr>
        <w:tab/>
      </w:r>
      <w:r w:rsidRPr="006A0A3F">
        <w:rPr>
          <w:rFonts w:ascii="Comic Sans MS" w:hAnsi="Comic Sans MS" w:cs="Arial"/>
        </w:rPr>
        <w:tab/>
        <w:t xml:space="preserve">-Final </w:t>
      </w:r>
      <w:r>
        <w:rPr>
          <w:rFonts w:ascii="Comic Sans MS" w:hAnsi="Comic Sans MS" w:cs="Arial"/>
        </w:rPr>
        <w:t>Report Cards</w:t>
      </w:r>
    </w:p>
    <w:p w:rsidR="0074740A" w:rsidRPr="006A0A3F" w:rsidRDefault="0074740A" w:rsidP="0074740A">
      <w:pPr>
        <w:rPr>
          <w:rFonts w:ascii="Comic Sans MS" w:hAnsi="Comic Sans MS" w:cs="Arial"/>
        </w:rPr>
      </w:pPr>
    </w:p>
    <w:p w:rsidR="0074740A" w:rsidRDefault="0074740A" w:rsidP="0074740A">
      <w:pPr>
        <w:rPr>
          <w:rFonts w:ascii="Comic Sans MS" w:hAnsi="Comic Sans MS" w:cs="Arial"/>
        </w:rPr>
      </w:pPr>
      <w:r w:rsidRPr="006A0A3F">
        <w:rPr>
          <w:rFonts w:ascii="Comic Sans MS" w:hAnsi="Comic Sans MS" w:cs="Arial"/>
        </w:rPr>
        <w:t xml:space="preserve">*Dates may change </w:t>
      </w:r>
      <w:r>
        <w:rPr>
          <w:rFonts w:ascii="Comic Sans MS" w:hAnsi="Comic Sans MS" w:cs="Arial"/>
        </w:rPr>
        <w:t>with/</w:t>
      </w:r>
      <w:r w:rsidRPr="006A0A3F">
        <w:rPr>
          <w:rFonts w:ascii="Comic Sans MS" w:hAnsi="Comic Sans MS" w:cs="Arial"/>
        </w:rPr>
        <w:t>without notice.</w:t>
      </w:r>
    </w:p>
    <w:p w:rsidR="00550966" w:rsidRPr="006A0A3F" w:rsidRDefault="00550966" w:rsidP="0074740A">
      <w:pPr>
        <w:rPr>
          <w:rFonts w:ascii="Comic Sans MS" w:hAnsi="Comic Sans MS" w:cs="Arial"/>
        </w:rPr>
      </w:pPr>
    </w:p>
    <w:p w:rsidR="0074740A" w:rsidRPr="006A0A3F" w:rsidRDefault="0074740A" w:rsidP="0074740A">
      <w:pPr>
        <w:jc w:val="both"/>
        <w:rPr>
          <w:rFonts w:ascii="Kristen ITC" w:hAnsi="Kristen ITC" w:cs="Arial"/>
          <w:b/>
          <w:bCs/>
          <w:sz w:val="22"/>
          <w:szCs w:val="22"/>
          <w:u w:val="single"/>
        </w:rPr>
      </w:pPr>
      <w:r w:rsidRPr="006A0A3F">
        <w:rPr>
          <w:rFonts w:ascii="Kristen ITC" w:hAnsi="Kristen ITC" w:cs="Arial"/>
          <w:b/>
          <w:bCs/>
          <w:sz w:val="22"/>
          <w:szCs w:val="22"/>
          <w:u w:val="single"/>
        </w:rPr>
        <w:t>Communicating Student Learning to Parents</w:t>
      </w:r>
    </w:p>
    <w:p w:rsidR="0074740A" w:rsidRPr="006A0A3F" w:rsidRDefault="0074740A" w:rsidP="0074740A">
      <w:pPr>
        <w:jc w:val="both"/>
        <w:rPr>
          <w:rFonts w:ascii="Comic Sans MS" w:hAnsi="Comic Sans MS" w:cs="Arial"/>
        </w:rPr>
      </w:pPr>
      <w:r w:rsidRPr="006A0A3F">
        <w:rPr>
          <w:rFonts w:ascii="Comic Sans MS" w:hAnsi="Comic Sans MS" w:cs="Arial"/>
          <w:bCs/>
        </w:rPr>
        <w:t xml:space="preserve">Evaluation is the thorough examination of information collected through assessment to make professional decisions about student learning. Most important to the process is conveying this information to students and their parents/guardians. </w:t>
      </w:r>
    </w:p>
    <w:p w:rsidR="0074740A" w:rsidRPr="006A0A3F" w:rsidRDefault="0074740A" w:rsidP="0074740A">
      <w:pPr>
        <w:jc w:val="both"/>
        <w:rPr>
          <w:rFonts w:ascii="Comic Sans MS" w:hAnsi="Comic Sans MS" w:cs="Arial"/>
        </w:rPr>
      </w:pPr>
    </w:p>
    <w:p w:rsidR="0074740A" w:rsidRPr="006A0A3F" w:rsidRDefault="0074740A" w:rsidP="0074740A">
      <w:pPr>
        <w:jc w:val="both"/>
        <w:rPr>
          <w:rFonts w:ascii="Comic Sans MS" w:hAnsi="Comic Sans MS" w:cs="Arial"/>
        </w:rPr>
      </w:pPr>
      <w:r>
        <w:rPr>
          <w:rFonts w:ascii="Comic Sans MS" w:hAnsi="Comic Sans MS" w:cs="Arial"/>
        </w:rPr>
        <w:t>At BLT Jr.</w:t>
      </w:r>
      <w:r w:rsidRPr="006A0A3F">
        <w:rPr>
          <w:rFonts w:ascii="Comic Sans MS" w:hAnsi="Comic Sans MS" w:cs="Arial"/>
        </w:rPr>
        <w:t>, parents/guardians will be informed of student learning in a variety of ways; some on a school wide basis and others particular to individual classes and teachers.  These include but are not limited to:</w:t>
      </w:r>
    </w:p>
    <w:p w:rsidR="0074740A" w:rsidRPr="006A0A3F" w:rsidRDefault="0074740A" w:rsidP="0074740A">
      <w:pPr>
        <w:numPr>
          <w:ilvl w:val="0"/>
          <w:numId w:val="2"/>
        </w:numPr>
        <w:jc w:val="both"/>
        <w:rPr>
          <w:rFonts w:ascii="Comic Sans MS" w:hAnsi="Comic Sans MS" w:cs="Arial"/>
        </w:rPr>
      </w:pPr>
      <w:r w:rsidRPr="006A0A3F">
        <w:rPr>
          <w:rFonts w:ascii="Comic Sans MS" w:hAnsi="Comic Sans MS" w:cs="Arial"/>
        </w:rPr>
        <w:t>Report Cards</w:t>
      </w:r>
    </w:p>
    <w:p w:rsidR="0074740A" w:rsidRDefault="0074740A" w:rsidP="0074740A">
      <w:pPr>
        <w:numPr>
          <w:ilvl w:val="0"/>
          <w:numId w:val="2"/>
        </w:numPr>
        <w:jc w:val="both"/>
        <w:rPr>
          <w:rFonts w:ascii="Comic Sans MS" w:hAnsi="Comic Sans MS" w:cs="Arial"/>
        </w:rPr>
      </w:pPr>
      <w:r w:rsidRPr="006A0A3F">
        <w:rPr>
          <w:rFonts w:ascii="Comic Sans MS" w:hAnsi="Comic Sans MS" w:cs="Arial"/>
        </w:rPr>
        <w:t>Parent/Teacher Conferences</w:t>
      </w:r>
    </w:p>
    <w:p w:rsidR="0074740A" w:rsidRPr="006A0A3F" w:rsidRDefault="0074740A" w:rsidP="0074740A">
      <w:pPr>
        <w:numPr>
          <w:ilvl w:val="0"/>
          <w:numId w:val="2"/>
        </w:numPr>
        <w:jc w:val="both"/>
        <w:rPr>
          <w:rFonts w:ascii="Comic Sans MS" w:hAnsi="Comic Sans MS" w:cs="Arial"/>
        </w:rPr>
      </w:pPr>
      <w:r>
        <w:rPr>
          <w:rFonts w:ascii="Comic Sans MS" w:hAnsi="Comic Sans MS" w:cs="Arial"/>
        </w:rPr>
        <w:t>PowerSchool Parent Portal</w:t>
      </w:r>
    </w:p>
    <w:p w:rsidR="0074740A" w:rsidRPr="006A0A3F" w:rsidRDefault="0074740A" w:rsidP="0074740A">
      <w:pPr>
        <w:numPr>
          <w:ilvl w:val="0"/>
          <w:numId w:val="2"/>
        </w:numPr>
        <w:jc w:val="both"/>
        <w:rPr>
          <w:rFonts w:ascii="Comic Sans MS" w:hAnsi="Comic Sans MS" w:cs="Arial"/>
        </w:rPr>
      </w:pPr>
      <w:r w:rsidRPr="006A0A3F">
        <w:rPr>
          <w:rFonts w:ascii="Comic Sans MS" w:hAnsi="Comic Sans MS" w:cs="Arial"/>
        </w:rPr>
        <w:t>Student Led Conferences</w:t>
      </w:r>
    </w:p>
    <w:p w:rsidR="0074740A" w:rsidRPr="006A0A3F" w:rsidRDefault="0074740A" w:rsidP="0074740A">
      <w:pPr>
        <w:numPr>
          <w:ilvl w:val="0"/>
          <w:numId w:val="2"/>
        </w:numPr>
        <w:jc w:val="both"/>
        <w:rPr>
          <w:rFonts w:ascii="Comic Sans MS" w:hAnsi="Comic Sans MS" w:cs="Arial"/>
        </w:rPr>
      </w:pPr>
      <w:r w:rsidRPr="006A0A3F">
        <w:rPr>
          <w:rFonts w:ascii="Comic Sans MS" w:hAnsi="Comic Sans MS" w:cs="Arial"/>
        </w:rPr>
        <w:t>Curriculum Night</w:t>
      </w:r>
    </w:p>
    <w:p w:rsidR="0074740A" w:rsidRPr="006A0A3F" w:rsidRDefault="0074740A" w:rsidP="0074740A">
      <w:pPr>
        <w:numPr>
          <w:ilvl w:val="0"/>
          <w:numId w:val="2"/>
        </w:numPr>
        <w:jc w:val="both"/>
        <w:rPr>
          <w:rFonts w:ascii="Comic Sans MS" w:hAnsi="Comic Sans MS" w:cs="Arial"/>
        </w:rPr>
      </w:pPr>
      <w:r w:rsidRPr="006A0A3F">
        <w:rPr>
          <w:rFonts w:ascii="Comic Sans MS" w:hAnsi="Comic Sans MS" w:cs="Arial"/>
        </w:rPr>
        <w:t>School Newsletters and Calendars</w:t>
      </w:r>
    </w:p>
    <w:p w:rsidR="0074740A" w:rsidRPr="006A0A3F" w:rsidRDefault="0074740A" w:rsidP="0074740A">
      <w:pPr>
        <w:numPr>
          <w:ilvl w:val="0"/>
          <w:numId w:val="2"/>
        </w:numPr>
        <w:jc w:val="both"/>
        <w:rPr>
          <w:rFonts w:ascii="Comic Sans MS" w:hAnsi="Comic Sans MS" w:cs="Arial"/>
        </w:rPr>
      </w:pPr>
      <w:r>
        <w:rPr>
          <w:rFonts w:ascii="Comic Sans MS" w:hAnsi="Comic Sans MS" w:cs="Arial"/>
        </w:rPr>
        <w:t>Continuous School</w:t>
      </w:r>
      <w:r w:rsidRPr="00DC2982">
        <w:rPr>
          <w:rFonts w:ascii="Comic Sans MS" w:hAnsi="Comic Sans MS" w:cs="Arial"/>
        </w:rPr>
        <w:t xml:space="preserve"> Improvement</w:t>
      </w:r>
      <w:r w:rsidRPr="006A0A3F">
        <w:rPr>
          <w:rFonts w:ascii="Comic Sans MS" w:hAnsi="Comic Sans MS" w:cs="Arial"/>
        </w:rPr>
        <w:t xml:space="preserve"> Information Sharing Sessions</w:t>
      </w:r>
    </w:p>
    <w:p w:rsidR="0074740A" w:rsidRPr="00917FD3" w:rsidRDefault="0074740A" w:rsidP="0074740A">
      <w:pPr>
        <w:numPr>
          <w:ilvl w:val="0"/>
          <w:numId w:val="2"/>
        </w:numPr>
        <w:jc w:val="both"/>
        <w:rPr>
          <w:rFonts w:ascii="Comic Sans MS" w:hAnsi="Comic Sans MS" w:cs="Arial"/>
        </w:rPr>
      </w:pPr>
      <w:r w:rsidRPr="006A0A3F">
        <w:rPr>
          <w:rFonts w:ascii="Comic Sans MS" w:hAnsi="Comic Sans MS" w:cs="Arial"/>
        </w:rPr>
        <w:t>Special Events - concerts, learning fairs, open houses</w:t>
      </w:r>
      <w:r>
        <w:rPr>
          <w:rFonts w:ascii="Comic Sans MS" w:hAnsi="Comic Sans MS" w:cs="Arial"/>
        </w:rPr>
        <w:t xml:space="preserve">, </w:t>
      </w:r>
      <w:r w:rsidRPr="006A0A3F">
        <w:rPr>
          <w:rFonts w:ascii="Comic Sans MS" w:hAnsi="Comic Sans MS" w:cs="Arial"/>
        </w:rPr>
        <w:t>etc.</w:t>
      </w:r>
    </w:p>
    <w:p w:rsidR="0074740A" w:rsidRPr="00D62B04" w:rsidRDefault="0074740A" w:rsidP="0074740A">
      <w:pPr>
        <w:numPr>
          <w:ilvl w:val="0"/>
          <w:numId w:val="2"/>
        </w:numPr>
        <w:jc w:val="both"/>
        <w:rPr>
          <w:rFonts w:ascii="Comic Sans MS" w:hAnsi="Comic Sans MS" w:cs="Arial"/>
        </w:rPr>
      </w:pPr>
      <w:r w:rsidRPr="006A0A3F">
        <w:rPr>
          <w:rFonts w:ascii="Comic Sans MS" w:hAnsi="Comic Sans MS" w:cs="Arial"/>
        </w:rPr>
        <w:t>Agenda books (2-way communication)</w:t>
      </w:r>
    </w:p>
    <w:p w:rsidR="0074740A" w:rsidRPr="006A0A3F" w:rsidRDefault="0074740A" w:rsidP="0074740A">
      <w:pPr>
        <w:numPr>
          <w:ilvl w:val="0"/>
          <w:numId w:val="2"/>
        </w:numPr>
        <w:jc w:val="both"/>
        <w:rPr>
          <w:rFonts w:ascii="Comic Sans MS" w:hAnsi="Comic Sans MS" w:cs="Arial"/>
        </w:rPr>
      </w:pPr>
      <w:r w:rsidRPr="006A0A3F">
        <w:rPr>
          <w:rFonts w:ascii="Comic Sans MS" w:hAnsi="Comic Sans MS" w:cs="Arial"/>
        </w:rPr>
        <w:t>Home Reading Program</w:t>
      </w:r>
    </w:p>
    <w:p w:rsidR="0074740A" w:rsidRPr="006A0A3F" w:rsidRDefault="0074740A" w:rsidP="0074740A">
      <w:pPr>
        <w:numPr>
          <w:ilvl w:val="0"/>
          <w:numId w:val="2"/>
        </w:numPr>
        <w:jc w:val="both"/>
        <w:rPr>
          <w:rFonts w:ascii="Comic Sans MS" w:hAnsi="Comic Sans MS" w:cs="Arial"/>
        </w:rPr>
      </w:pPr>
      <w:r w:rsidRPr="006A0A3F">
        <w:rPr>
          <w:rFonts w:ascii="Comic Sans MS" w:hAnsi="Comic Sans MS" w:cs="Arial"/>
        </w:rPr>
        <w:t>Orientations</w:t>
      </w:r>
    </w:p>
    <w:p w:rsidR="00550966" w:rsidRDefault="0074740A" w:rsidP="0074740A">
      <w:pPr>
        <w:numPr>
          <w:ilvl w:val="0"/>
          <w:numId w:val="2"/>
        </w:numPr>
        <w:jc w:val="both"/>
        <w:rPr>
          <w:rFonts w:ascii="Comic Sans MS" w:hAnsi="Comic Sans MS" w:cs="Arial"/>
        </w:rPr>
      </w:pPr>
      <w:r w:rsidRPr="00550966">
        <w:rPr>
          <w:rFonts w:ascii="Comic Sans MS" w:hAnsi="Comic Sans MS" w:cs="Arial"/>
        </w:rPr>
        <w:t>Phone Calls</w:t>
      </w:r>
    </w:p>
    <w:p w:rsidR="00550966" w:rsidRDefault="00550966" w:rsidP="00550966">
      <w:pPr>
        <w:jc w:val="both"/>
        <w:rPr>
          <w:rFonts w:ascii="Comic Sans MS" w:hAnsi="Comic Sans MS" w:cs="Arial"/>
        </w:rPr>
      </w:pPr>
    </w:p>
    <w:p w:rsidR="00550966" w:rsidRDefault="0074740A" w:rsidP="00550966">
      <w:pPr>
        <w:rPr>
          <w:rFonts w:ascii="Comic Sans MS" w:hAnsi="Comic Sans MS" w:cs="Arial"/>
        </w:rPr>
      </w:pPr>
      <w:r w:rsidRPr="00550966">
        <w:rPr>
          <w:rFonts w:ascii="Comic Sans MS" w:hAnsi="Comic Sans MS" w:cs="Arial"/>
        </w:rPr>
        <w:t>These methods have generally been very successful in communicating students' progress to parents.  However, should an occasion arise in which a parent has questions or concerns, parents are encourage</w:t>
      </w:r>
      <w:r w:rsidR="00550966">
        <w:rPr>
          <w:rFonts w:ascii="Comic Sans MS" w:hAnsi="Comic Sans MS" w:cs="Arial"/>
        </w:rPr>
        <w:t xml:space="preserve">d to speak with their child’s teacher. </w:t>
      </w:r>
      <w:r w:rsidR="00550966" w:rsidRPr="006A0A3F">
        <w:rPr>
          <w:rFonts w:ascii="Comic Sans MS" w:hAnsi="Comic Sans MS" w:cs="Arial"/>
        </w:rPr>
        <w:t>The Staff of</w:t>
      </w:r>
      <w:r w:rsidR="00550966">
        <w:rPr>
          <w:rFonts w:ascii="Comic Sans MS" w:hAnsi="Comic Sans MS" w:cs="Arial"/>
        </w:rPr>
        <w:t xml:space="preserve"> BLT Jr.</w:t>
      </w:r>
      <w:r w:rsidR="00550966" w:rsidRPr="006A0A3F">
        <w:rPr>
          <w:rFonts w:ascii="Comic Sans MS" w:hAnsi="Comic Sans MS" w:cs="Arial"/>
        </w:rPr>
        <w:t xml:space="preserve"> is committed to student success.  </w:t>
      </w:r>
      <w:r w:rsidR="00550966">
        <w:rPr>
          <w:rFonts w:ascii="Comic Sans MS" w:hAnsi="Comic Sans MS" w:cs="Arial"/>
        </w:rPr>
        <w:t>Our doors are always open so please</w:t>
      </w:r>
      <w:r w:rsidR="00B05FE0">
        <w:rPr>
          <w:rFonts w:ascii="Comic Sans MS" w:hAnsi="Comic Sans MS" w:cs="Arial"/>
        </w:rPr>
        <w:t xml:space="preserve"> feel free to contact us </w:t>
      </w:r>
      <w:r w:rsidR="00550966">
        <w:rPr>
          <w:rFonts w:ascii="Comic Sans MS" w:hAnsi="Comic Sans MS" w:cs="Arial"/>
        </w:rPr>
        <w:t>at</w:t>
      </w:r>
      <w:r w:rsidR="00B05FE0">
        <w:rPr>
          <w:rFonts w:ascii="Comic Sans MS" w:hAnsi="Comic Sans MS" w:cs="Arial"/>
        </w:rPr>
        <w:t xml:space="preserve"> any time.</w:t>
      </w:r>
    </w:p>
    <w:p w:rsidR="00550966" w:rsidRPr="006A0A3F" w:rsidRDefault="00550966" w:rsidP="00550966">
      <w:pPr>
        <w:rPr>
          <w:rFonts w:ascii="Comic Sans MS" w:hAnsi="Comic Sans MS" w:cs="Arial"/>
        </w:rPr>
      </w:pPr>
    </w:p>
    <w:p w:rsidR="00550966" w:rsidRPr="006A0A3F" w:rsidRDefault="00550966" w:rsidP="00550966">
      <w:pPr>
        <w:rPr>
          <w:rFonts w:ascii="Comic Sans MS" w:hAnsi="Comic Sans MS" w:cs="Arial"/>
        </w:rPr>
      </w:pPr>
      <w:r>
        <w:rPr>
          <w:rFonts w:ascii="Comic Sans MS" w:hAnsi="Comic Sans MS" w:cs="Arial"/>
        </w:rPr>
        <w:t>BLT Jr.</w:t>
      </w:r>
      <w:r w:rsidRPr="006A0A3F">
        <w:rPr>
          <w:rFonts w:ascii="Comic Sans MS" w:hAnsi="Comic Sans MS" w:cs="Arial"/>
        </w:rPr>
        <w:t xml:space="preserve"> </w:t>
      </w:r>
      <w:r w:rsidR="00007653" w:rsidRPr="006A0A3F">
        <w:rPr>
          <w:rFonts w:ascii="Comic Sans MS" w:hAnsi="Comic Sans MS" w:cs="Arial"/>
        </w:rPr>
        <w:t>Phone</w:t>
      </w:r>
      <w:r w:rsidRPr="006A0A3F">
        <w:rPr>
          <w:rFonts w:ascii="Comic Sans MS" w:hAnsi="Comic Sans MS" w:cs="Arial"/>
        </w:rPr>
        <w:t>:</w:t>
      </w:r>
      <w:r w:rsidRPr="006A0A3F">
        <w:rPr>
          <w:rFonts w:ascii="Comic Sans MS" w:hAnsi="Comic Sans MS" w:cs="Arial"/>
        </w:rPr>
        <w:tab/>
      </w:r>
      <w:r>
        <w:rPr>
          <w:rFonts w:ascii="Comic Sans MS" w:hAnsi="Comic Sans MS" w:cs="Arial"/>
        </w:rPr>
        <w:t>876-3236</w:t>
      </w:r>
      <w:r w:rsidRPr="006A0A3F">
        <w:rPr>
          <w:rFonts w:ascii="Comic Sans MS" w:hAnsi="Comic Sans MS" w:cs="Arial"/>
        </w:rPr>
        <w:t xml:space="preserve">             </w:t>
      </w:r>
      <w:r w:rsidR="00F1142C">
        <w:rPr>
          <w:rFonts w:ascii="Comic Sans MS" w:hAnsi="Comic Sans MS" w:cs="Arial"/>
        </w:rPr>
        <w:t>Email:</w:t>
      </w:r>
      <w:r w:rsidR="00F1142C">
        <w:rPr>
          <w:rFonts w:ascii="Comic Sans MS" w:hAnsi="Comic Sans MS" w:cs="Arial"/>
        </w:rPr>
        <w:tab/>
        <w:t>bltjr@hrce</w:t>
      </w:r>
      <w:r>
        <w:rPr>
          <w:rFonts w:ascii="Comic Sans MS" w:hAnsi="Comic Sans MS" w:cs="Arial"/>
        </w:rPr>
        <w:t>.ns.ca</w:t>
      </w:r>
    </w:p>
    <w:p w:rsidR="00550966" w:rsidRPr="006A0A3F" w:rsidRDefault="00550966" w:rsidP="00550966">
      <w:pPr>
        <w:jc w:val="both"/>
        <w:rPr>
          <w:rFonts w:ascii="Comic Sans MS" w:hAnsi="Comic Sans MS" w:cs="Arial"/>
          <w:b/>
          <w:bCs/>
          <w:u w:val="single"/>
        </w:rPr>
      </w:pPr>
    </w:p>
    <w:p w:rsidR="0074740A" w:rsidRPr="006A0A3F" w:rsidRDefault="0074740A" w:rsidP="0074740A">
      <w:pPr>
        <w:jc w:val="both"/>
        <w:rPr>
          <w:rFonts w:ascii="Kristen ITC" w:hAnsi="Kristen ITC" w:cs="Arial"/>
          <w:b/>
          <w:sz w:val="22"/>
          <w:szCs w:val="22"/>
          <w:u w:val="single"/>
        </w:rPr>
      </w:pPr>
      <w:r w:rsidRPr="006A0A3F">
        <w:rPr>
          <w:rFonts w:ascii="Kristen ITC" w:hAnsi="Kristen ITC" w:cs="Arial"/>
          <w:b/>
          <w:sz w:val="22"/>
          <w:szCs w:val="22"/>
          <w:u w:val="single"/>
        </w:rPr>
        <w:t>HRSB Homework Policy</w:t>
      </w:r>
    </w:p>
    <w:p w:rsidR="0074740A" w:rsidRDefault="00BF3CA6" w:rsidP="0074740A">
      <w:pPr>
        <w:rPr>
          <w:rFonts w:ascii="Comic Sans MS" w:hAnsi="Comic Sans MS"/>
        </w:rPr>
      </w:pPr>
      <w:r>
        <w:rPr>
          <w:rFonts w:ascii="Comic Sans MS" w:hAnsi="Comic Sans MS"/>
        </w:rPr>
        <w:t>HRSB has a relatively</w:t>
      </w:r>
      <w:r w:rsidR="0074740A">
        <w:rPr>
          <w:rFonts w:ascii="Comic Sans MS" w:hAnsi="Comic Sans MS"/>
        </w:rPr>
        <w:t xml:space="preserve"> Homework Policy. Please see below for highlights. </w:t>
      </w:r>
    </w:p>
    <w:p w:rsidR="0074740A" w:rsidRPr="006A0A3F" w:rsidRDefault="0074740A" w:rsidP="0074740A">
      <w:pPr>
        <w:rPr>
          <w:rFonts w:ascii="Comic Sans MS" w:hAnsi="Comic Sans MS"/>
        </w:rPr>
      </w:pPr>
      <w:r w:rsidRPr="006A0A3F">
        <w:rPr>
          <w:rFonts w:ascii="Comic Sans MS" w:hAnsi="Comic Sans MS"/>
        </w:rPr>
        <w:t>Homework can be a wonderful opportunity to talk to your child about what’s happening at school, and to see what your child can do on his or her own. Homework can help your child:</w:t>
      </w:r>
    </w:p>
    <w:p w:rsidR="0074740A" w:rsidRPr="006A0A3F" w:rsidRDefault="0074740A" w:rsidP="0074740A">
      <w:pPr>
        <w:numPr>
          <w:ilvl w:val="0"/>
          <w:numId w:val="5"/>
        </w:numPr>
        <w:rPr>
          <w:rFonts w:ascii="Comic Sans MS" w:hAnsi="Comic Sans MS"/>
        </w:rPr>
      </w:pPr>
      <w:r w:rsidRPr="006A0A3F">
        <w:rPr>
          <w:rFonts w:ascii="Comic Sans MS" w:hAnsi="Comic Sans MS"/>
        </w:rPr>
        <w:t>Review and practice what they have learned in class</w:t>
      </w:r>
    </w:p>
    <w:p w:rsidR="0074740A" w:rsidRPr="006A0A3F" w:rsidRDefault="0074740A" w:rsidP="0074740A">
      <w:pPr>
        <w:numPr>
          <w:ilvl w:val="0"/>
          <w:numId w:val="5"/>
        </w:numPr>
        <w:rPr>
          <w:rFonts w:ascii="Comic Sans MS" w:hAnsi="Comic Sans MS"/>
        </w:rPr>
      </w:pPr>
      <w:r w:rsidRPr="006A0A3F">
        <w:rPr>
          <w:rFonts w:ascii="Comic Sans MS" w:hAnsi="Comic Sans MS"/>
        </w:rPr>
        <w:t>Develop self-confidence as independent learners</w:t>
      </w:r>
    </w:p>
    <w:p w:rsidR="0074740A" w:rsidRPr="0074740A" w:rsidRDefault="0074740A" w:rsidP="0074740A">
      <w:pPr>
        <w:numPr>
          <w:ilvl w:val="0"/>
          <w:numId w:val="5"/>
        </w:numPr>
        <w:rPr>
          <w:rFonts w:ascii="Comic Sans MS" w:hAnsi="Comic Sans MS"/>
        </w:rPr>
      </w:pPr>
      <w:r w:rsidRPr="006A0A3F">
        <w:rPr>
          <w:rFonts w:ascii="Comic Sans MS" w:hAnsi="Comic Sans MS"/>
        </w:rPr>
        <w:t>Apply what they have learned in class</w:t>
      </w:r>
    </w:p>
    <w:p w:rsidR="0074740A" w:rsidRPr="006A0A3F" w:rsidRDefault="0074740A" w:rsidP="0074740A">
      <w:pPr>
        <w:numPr>
          <w:ilvl w:val="0"/>
          <w:numId w:val="5"/>
        </w:numPr>
        <w:rPr>
          <w:rFonts w:ascii="Comic Sans MS" w:hAnsi="Comic Sans MS"/>
        </w:rPr>
      </w:pPr>
      <w:r w:rsidRPr="006A0A3F">
        <w:rPr>
          <w:rFonts w:ascii="Comic Sans MS" w:hAnsi="Comic Sans MS"/>
        </w:rPr>
        <w:t>Solve problems</w:t>
      </w:r>
    </w:p>
    <w:p w:rsidR="0074740A" w:rsidRPr="006A0A3F" w:rsidRDefault="0074740A" w:rsidP="0074740A">
      <w:pPr>
        <w:numPr>
          <w:ilvl w:val="0"/>
          <w:numId w:val="5"/>
        </w:numPr>
        <w:rPr>
          <w:rFonts w:ascii="Comic Sans MS" w:hAnsi="Comic Sans MS"/>
        </w:rPr>
      </w:pPr>
      <w:r w:rsidRPr="006A0A3F">
        <w:rPr>
          <w:rFonts w:ascii="Comic Sans MS" w:hAnsi="Comic Sans MS"/>
        </w:rPr>
        <w:t>Expand their knowledge</w:t>
      </w:r>
    </w:p>
    <w:p w:rsidR="0074740A" w:rsidRPr="006A0A3F" w:rsidRDefault="0074740A" w:rsidP="0074740A">
      <w:pPr>
        <w:rPr>
          <w:rFonts w:ascii="Comic Sans MS" w:hAnsi="Comic Sans MS"/>
        </w:rPr>
      </w:pPr>
    </w:p>
    <w:p w:rsidR="0074740A" w:rsidRPr="006A0A3F" w:rsidRDefault="0074740A" w:rsidP="0074740A">
      <w:pPr>
        <w:rPr>
          <w:rFonts w:ascii="Comic Sans MS" w:hAnsi="Comic Sans MS"/>
        </w:rPr>
      </w:pPr>
      <w:r w:rsidRPr="006A0A3F">
        <w:rPr>
          <w:rFonts w:ascii="Comic Sans MS" w:hAnsi="Comic Sans MS"/>
        </w:rPr>
        <w:t xml:space="preserve">Depending on the age of your child, assigned homework takes several different forms: </w:t>
      </w:r>
    </w:p>
    <w:p w:rsidR="0074740A" w:rsidRDefault="0074740A" w:rsidP="0074740A">
      <w:pPr>
        <w:numPr>
          <w:ilvl w:val="0"/>
          <w:numId w:val="4"/>
        </w:numPr>
        <w:rPr>
          <w:rFonts w:ascii="Comic Sans MS" w:hAnsi="Comic Sans MS"/>
        </w:rPr>
      </w:pPr>
      <w:r w:rsidRPr="006A0A3F">
        <w:rPr>
          <w:rFonts w:ascii="Comic Sans MS" w:hAnsi="Comic Sans MS"/>
        </w:rPr>
        <w:t>Home reading program</w:t>
      </w:r>
    </w:p>
    <w:p w:rsidR="0074740A" w:rsidRPr="006A0A3F" w:rsidRDefault="0074740A" w:rsidP="0074740A">
      <w:pPr>
        <w:numPr>
          <w:ilvl w:val="0"/>
          <w:numId w:val="4"/>
        </w:numPr>
        <w:rPr>
          <w:rFonts w:ascii="Comic Sans MS" w:hAnsi="Comic Sans MS"/>
        </w:rPr>
      </w:pPr>
      <w:r>
        <w:rPr>
          <w:rFonts w:ascii="Comic Sans MS" w:hAnsi="Comic Sans MS"/>
        </w:rPr>
        <w:t>Math games</w:t>
      </w:r>
    </w:p>
    <w:p w:rsidR="0074740A" w:rsidRPr="006A0A3F" w:rsidRDefault="0074740A" w:rsidP="0074740A">
      <w:pPr>
        <w:numPr>
          <w:ilvl w:val="0"/>
          <w:numId w:val="4"/>
        </w:numPr>
        <w:rPr>
          <w:rFonts w:ascii="Comic Sans MS" w:hAnsi="Comic Sans MS"/>
        </w:rPr>
      </w:pPr>
      <w:r w:rsidRPr="006A0A3F">
        <w:rPr>
          <w:rFonts w:ascii="Comic Sans MS" w:hAnsi="Comic Sans MS"/>
        </w:rPr>
        <w:t>Preparation for class work (e.g. making observations in the home, collecting information or materials for projects</w:t>
      </w:r>
    </w:p>
    <w:p w:rsidR="0074740A" w:rsidRPr="006A0A3F" w:rsidRDefault="0074740A" w:rsidP="0074740A">
      <w:pPr>
        <w:numPr>
          <w:ilvl w:val="0"/>
          <w:numId w:val="4"/>
        </w:numPr>
        <w:rPr>
          <w:rFonts w:ascii="Comic Sans MS" w:hAnsi="Comic Sans MS"/>
        </w:rPr>
      </w:pPr>
      <w:r w:rsidRPr="006A0A3F">
        <w:rPr>
          <w:rFonts w:ascii="Comic Sans MS" w:hAnsi="Comic Sans MS"/>
        </w:rPr>
        <w:t>Research and project work</w:t>
      </w:r>
    </w:p>
    <w:p w:rsidR="0074740A" w:rsidRPr="006A0A3F" w:rsidRDefault="0074740A" w:rsidP="0074740A">
      <w:pPr>
        <w:numPr>
          <w:ilvl w:val="0"/>
          <w:numId w:val="4"/>
        </w:numPr>
        <w:rPr>
          <w:rFonts w:ascii="Comic Sans MS" w:hAnsi="Comic Sans MS"/>
        </w:rPr>
      </w:pPr>
      <w:r w:rsidRPr="006A0A3F">
        <w:rPr>
          <w:rFonts w:ascii="Comic Sans MS" w:hAnsi="Comic Sans MS"/>
        </w:rPr>
        <w:t>Extension of the curriculum (e.g. continuing class work at home or at the library, researching a topic, playing math games)</w:t>
      </w:r>
    </w:p>
    <w:p w:rsidR="0074740A" w:rsidRPr="006A0A3F" w:rsidRDefault="0074740A" w:rsidP="0074740A">
      <w:pPr>
        <w:numPr>
          <w:ilvl w:val="0"/>
          <w:numId w:val="4"/>
        </w:numPr>
        <w:rPr>
          <w:rFonts w:ascii="Comic Sans MS" w:hAnsi="Comic Sans MS"/>
        </w:rPr>
      </w:pPr>
      <w:r w:rsidRPr="006A0A3F">
        <w:rPr>
          <w:rFonts w:ascii="Comic Sans MS" w:hAnsi="Comic Sans MS"/>
        </w:rPr>
        <w:t>Review and practice activities</w:t>
      </w:r>
    </w:p>
    <w:p w:rsidR="0074740A" w:rsidRDefault="0074740A" w:rsidP="0074740A">
      <w:pPr>
        <w:numPr>
          <w:ilvl w:val="0"/>
          <w:numId w:val="4"/>
        </w:numPr>
        <w:rPr>
          <w:rFonts w:ascii="Comic Sans MS" w:hAnsi="Comic Sans MS"/>
        </w:rPr>
      </w:pPr>
      <w:r w:rsidRPr="006A0A3F">
        <w:rPr>
          <w:rFonts w:ascii="Comic Sans MS" w:hAnsi="Comic Sans MS"/>
        </w:rPr>
        <w:t>Assigned physical activity</w:t>
      </w:r>
    </w:p>
    <w:p w:rsidR="0074740A" w:rsidRPr="006A0A3F" w:rsidRDefault="0074740A" w:rsidP="0074740A">
      <w:pPr>
        <w:numPr>
          <w:ilvl w:val="0"/>
          <w:numId w:val="4"/>
        </w:numPr>
        <w:rPr>
          <w:rFonts w:ascii="Comic Sans MS" w:hAnsi="Comic Sans MS"/>
        </w:rPr>
      </w:pPr>
      <w:r>
        <w:rPr>
          <w:rFonts w:ascii="Comic Sans MS" w:hAnsi="Comic Sans MS"/>
        </w:rPr>
        <w:t>Other</w:t>
      </w:r>
    </w:p>
    <w:p w:rsidR="0074740A" w:rsidRPr="006A0A3F" w:rsidRDefault="0074740A" w:rsidP="0074740A">
      <w:pPr>
        <w:jc w:val="both"/>
        <w:rPr>
          <w:rFonts w:ascii="Comic Sans MS" w:hAnsi="Comic Sans MS" w:cs="Arial"/>
        </w:rPr>
      </w:pPr>
    </w:p>
    <w:p w:rsidR="0074740A" w:rsidRPr="006A0A3F" w:rsidRDefault="0074740A" w:rsidP="0074740A">
      <w:pPr>
        <w:jc w:val="both"/>
        <w:rPr>
          <w:rFonts w:ascii="Comic Sans MS" w:hAnsi="Comic Sans MS" w:cs="Arial"/>
          <w:u w:val="single"/>
        </w:rPr>
      </w:pPr>
      <w:r w:rsidRPr="006A0A3F">
        <w:rPr>
          <w:rFonts w:ascii="Comic Sans MS" w:hAnsi="Comic Sans MS" w:cs="Arial"/>
          <w:u w:val="single"/>
        </w:rPr>
        <w:t>General Guidelines</w:t>
      </w:r>
    </w:p>
    <w:p w:rsidR="0074740A" w:rsidRPr="006A0A3F" w:rsidRDefault="00D03C7A" w:rsidP="0074740A">
      <w:pPr>
        <w:jc w:val="both"/>
        <w:rPr>
          <w:rFonts w:ascii="Comic Sans MS" w:hAnsi="Comic Sans MS" w:cs="Arial"/>
        </w:rPr>
      </w:pPr>
      <w:r>
        <w:rPr>
          <w:rFonts w:ascii="Comic Sans MS" w:hAnsi="Comic Sans MS" w:cs="Arial"/>
        </w:rPr>
        <w:t>Primary to Gr.1</w:t>
      </w:r>
      <w:bookmarkStart w:id="0" w:name="_GoBack"/>
      <w:bookmarkEnd w:id="0"/>
      <w:r w:rsidR="0074740A">
        <w:rPr>
          <w:rFonts w:ascii="Comic Sans MS" w:hAnsi="Comic Sans MS" w:cs="Arial"/>
        </w:rPr>
        <w:t xml:space="preserve">       10-20 minutes a night depending on the child and the grade </w:t>
      </w:r>
    </w:p>
    <w:p w:rsidR="0074740A" w:rsidRDefault="0074740A" w:rsidP="0074740A">
      <w:pPr>
        <w:jc w:val="both"/>
        <w:rPr>
          <w:rFonts w:ascii="Comic Sans MS" w:hAnsi="Comic Sans MS" w:cs="Arial"/>
          <w:b/>
          <w:bCs/>
          <w:u w:val="single"/>
        </w:rPr>
      </w:pPr>
    </w:p>
    <w:p w:rsidR="0074740A" w:rsidRDefault="0074740A" w:rsidP="0074740A"/>
    <w:sectPr w:rsidR="007474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D3B51"/>
    <w:multiLevelType w:val="hybridMultilevel"/>
    <w:tmpl w:val="B65EE3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3B3C05"/>
    <w:multiLevelType w:val="hybridMultilevel"/>
    <w:tmpl w:val="996C6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091F7C"/>
    <w:multiLevelType w:val="hybridMultilevel"/>
    <w:tmpl w:val="0DA824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C6E4B5D"/>
    <w:multiLevelType w:val="hybridMultilevel"/>
    <w:tmpl w:val="CD1EB566"/>
    <w:lvl w:ilvl="0" w:tplc="91423342">
      <w:numFmt w:val="bullet"/>
      <w:lvlText w:val="-"/>
      <w:lvlJc w:val="left"/>
      <w:pPr>
        <w:ind w:left="2520" w:hanging="360"/>
      </w:pPr>
      <w:rPr>
        <w:rFonts w:ascii="Comic Sans MS" w:eastAsia="Times New Roman" w:hAnsi="Comic Sans MS" w:cs="Aria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4" w15:restartNumberingAfterBreak="0">
    <w:nsid w:val="4DD81996"/>
    <w:multiLevelType w:val="hybridMultilevel"/>
    <w:tmpl w:val="6E9A9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0A"/>
    <w:rsid w:val="00007653"/>
    <w:rsid w:val="00550966"/>
    <w:rsid w:val="00707D86"/>
    <w:rsid w:val="00746A35"/>
    <w:rsid w:val="0074740A"/>
    <w:rsid w:val="00880D9A"/>
    <w:rsid w:val="00B05FE0"/>
    <w:rsid w:val="00BF3CA6"/>
    <w:rsid w:val="00D03C7A"/>
    <w:rsid w:val="00E017A2"/>
    <w:rsid w:val="00F1142C"/>
    <w:rsid w:val="00F733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8366"/>
  <w15:docId w15:val="{A9E0129D-55A4-413D-82FA-F1700C3B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40A"/>
    <w:pPr>
      <w:spacing w:after="0" w:line="240" w:lineRule="auto"/>
    </w:pPr>
    <w:rPr>
      <w:rFonts w:ascii="Arial" w:eastAsia="Times New Roman" w:hAnsi="Arial"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Leger, Patricia</cp:lastModifiedBy>
  <cp:revision>2</cp:revision>
  <dcterms:created xsi:type="dcterms:W3CDTF">2021-10-13T16:20:00Z</dcterms:created>
  <dcterms:modified xsi:type="dcterms:W3CDTF">2021-10-13T16:20:00Z</dcterms:modified>
</cp:coreProperties>
</file>